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C0C" w:rsidRPr="00BD20D8" w:rsidRDefault="00BD20D8" w:rsidP="00BD20D8">
      <w:pPr>
        <w:spacing w:after="0"/>
        <w:jc w:val="center"/>
        <w:rPr>
          <w:rFonts w:cs="2  Titr"/>
          <w:rtl/>
        </w:rPr>
      </w:pPr>
      <w:r w:rsidRPr="00BD20D8">
        <w:rPr>
          <w:rFonts w:cs="2  Titr" w:hint="cs"/>
          <w:rtl/>
        </w:rPr>
        <w:t>بسمه تعالی</w:t>
      </w:r>
    </w:p>
    <w:p w:rsidR="00BD20D8" w:rsidRDefault="00BD20D8" w:rsidP="00BD20D8">
      <w:pPr>
        <w:spacing w:after="0"/>
        <w:jc w:val="center"/>
        <w:rPr>
          <w:rFonts w:cs="2  Titr"/>
          <w:rtl/>
        </w:rPr>
      </w:pPr>
      <w:r w:rsidRPr="00BD20D8">
        <w:rPr>
          <w:rFonts w:cs="2  Titr" w:hint="cs"/>
          <w:rtl/>
        </w:rPr>
        <w:t>نمون برگ ارزیابی از عملکرد پردیس ها و مراکز کشور</w:t>
      </w:r>
    </w:p>
    <w:p w:rsidR="00BD20D8" w:rsidRPr="00BD20D8" w:rsidRDefault="00A72CAD" w:rsidP="00BD20D8">
      <w:pPr>
        <w:spacing w:after="0"/>
        <w:jc w:val="center"/>
        <w:rPr>
          <w:rFonts w:cs="2  Titr"/>
          <w:rtl/>
        </w:rPr>
      </w:pPr>
      <w:r>
        <w:rPr>
          <w:rFonts w:cs="2  Titr"/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67.25pt;margin-top:10.75pt;width:99.75pt;height:39pt;z-index:251658240" fillcolor="#a5a5a5 [2092]">
            <v:textbox style="mso-next-textbox:#_x0000_s1027">
              <w:txbxContent>
                <w:p w:rsidR="00BD20D8" w:rsidRPr="00BD20D8" w:rsidRDefault="00BD20D8" w:rsidP="00BD20D8">
                  <w:pPr>
                    <w:jc w:val="center"/>
                    <w:rPr>
                      <w:rFonts w:cs="2  Titr"/>
                    </w:rPr>
                  </w:pPr>
                  <w:r w:rsidRPr="00BD20D8">
                    <w:rPr>
                      <w:rFonts w:cs="2  Titr" w:hint="cs"/>
                      <w:rtl/>
                    </w:rPr>
                    <w:t>معاونت اداری</w:t>
                  </w:r>
                </w:p>
              </w:txbxContent>
            </v:textbox>
            <w10:wrap anchorx="page"/>
          </v:shape>
        </w:pict>
      </w:r>
    </w:p>
    <w:p w:rsidR="00BD20D8" w:rsidRDefault="00BD20D8" w:rsidP="00BD20D8">
      <w:pPr>
        <w:spacing w:after="0"/>
        <w:jc w:val="center"/>
        <w:rPr>
          <w:rFonts w:cs="2  Titr"/>
        </w:rPr>
      </w:pPr>
    </w:p>
    <w:p w:rsidR="00BD20D8" w:rsidRDefault="00BD20D8" w:rsidP="00BD20D8">
      <w:pPr>
        <w:rPr>
          <w:rFonts w:cs="2  Titr"/>
        </w:rPr>
      </w:pPr>
    </w:p>
    <w:p w:rsidR="00BD20D8" w:rsidRDefault="00BD20D8" w:rsidP="00BD20D8">
      <w:pPr>
        <w:rPr>
          <w:rFonts w:cs="2  Titr"/>
          <w:rtl/>
        </w:rPr>
      </w:pPr>
      <w:r>
        <w:rPr>
          <w:rFonts w:cs="2  Titr" w:hint="cs"/>
          <w:rtl/>
        </w:rPr>
        <w:t>نام پردیس : ............................</w:t>
      </w:r>
      <w:r>
        <w:rPr>
          <w:rFonts w:cs="2  Titr" w:hint="cs"/>
          <w:rtl/>
        </w:rPr>
        <w:tab/>
      </w:r>
      <w:r>
        <w:rPr>
          <w:rFonts w:cs="2  Titr" w:hint="cs"/>
          <w:rtl/>
        </w:rPr>
        <w:tab/>
      </w:r>
      <w:r>
        <w:rPr>
          <w:rFonts w:cs="2  Titr" w:hint="cs"/>
          <w:rtl/>
        </w:rPr>
        <w:tab/>
      </w:r>
      <w:r>
        <w:rPr>
          <w:rFonts w:cs="2  Titr" w:hint="cs"/>
          <w:rtl/>
        </w:rPr>
        <w:tab/>
        <w:t>نام و نام خانوادگی مسئول : ..........................</w:t>
      </w:r>
    </w:p>
    <w:p w:rsidR="00BD20D8" w:rsidRDefault="00BD20D8" w:rsidP="00BD20D8">
      <w:pPr>
        <w:rPr>
          <w:rFonts w:cs="2  Titr" w:hint="cs"/>
          <w:rtl/>
        </w:rPr>
      </w:pPr>
      <w:r>
        <w:rPr>
          <w:rFonts w:cs="2  Titr" w:hint="cs"/>
          <w:rtl/>
        </w:rPr>
        <w:t>استان : .................................</w:t>
      </w:r>
      <w:r>
        <w:rPr>
          <w:rFonts w:cs="2  Titr" w:hint="cs"/>
          <w:rtl/>
        </w:rPr>
        <w:tab/>
      </w:r>
      <w:r>
        <w:rPr>
          <w:rFonts w:cs="2  Titr" w:hint="cs"/>
          <w:rtl/>
        </w:rPr>
        <w:tab/>
      </w:r>
      <w:r>
        <w:rPr>
          <w:rFonts w:cs="2  Titr" w:hint="cs"/>
          <w:rtl/>
        </w:rPr>
        <w:tab/>
      </w:r>
      <w:r>
        <w:rPr>
          <w:rFonts w:cs="2  Titr" w:hint="cs"/>
          <w:rtl/>
        </w:rPr>
        <w:tab/>
        <w:t>شهر : .................................</w:t>
      </w:r>
    </w:p>
    <w:p w:rsidR="006D4F5E" w:rsidRDefault="006D4F5E" w:rsidP="00BD20D8">
      <w:pPr>
        <w:rPr>
          <w:rFonts w:cs="2  Titr"/>
          <w:rtl/>
        </w:rPr>
      </w:pPr>
    </w:p>
    <w:tbl>
      <w:tblPr>
        <w:tblStyle w:val="TableGrid"/>
        <w:bidiVisual/>
        <w:tblW w:w="10206" w:type="dxa"/>
        <w:tblInd w:w="-505" w:type="dxa"/>
        <w:shd w:val="pct12" w:color="auto" w:fill="auto"/>
        <w:tblLayout w:type="fixed"/>
        <w:tblLook w:val="04A0"/>
      </w:tblPr>
      <w:tblGrid>
        <w:gridCol w:w="425"/>
        <w:gridCol w:w="4678"/>
        <w:gridCol w:w="1507"/>
        <w:gridCol w:w="1066"/>
        <w:gridCol w:w="1112"/>
        <w:gridCol w:w="1418"/>
      </w:tblGrid>
      <w:tr w:rsidR="00BD20D8" w:rsidTr="005C3437">
        <w:trPr>
          <w:cantSplit/>
          <w:trHeight w:val="1134"/>
        </w:trPr>
        <w:tc>
          <w:tcPr>
            <w:tcW w:w="425" w:type="dxa"/>
            <w:tcBorders>
              <w:bottom w:val="single" w:sz="4" w:space="0" w:color="000000" w:themeColor="text1"/>
            </w:tcBorders>
            <w:shd w:val="pct12" w:color="auto" w:fill="auto"/>
            <w:textDirection w:val="tbRl"/>
          </w:tcPr>
          <w:p w:rsidR="00BD20D8" w:rsidRPr="00BD20D8" w:rsidRDefault="00BD20D8" w:rsidP="005C3437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5C3437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4678" w:type="dxa"/>
            <w:tcBorders>
              <w:bottom w:val="single" w:sz="4" w:space="0" w:color="000000" w:themeColor="text1"/>
            </w:tcBorders>
            <w:shd w:val="pct12" w:color="auto" w:fill="auto"/>
          </w:tcPr>
          <w:p w:rsidR="005C3437" w:rsidRDefault="005C3437" w:rsidP="00BD20D8">
            <w:pPr>
              <w:jc w:val="center"/>
              <w:rPr>
                <w:rFonts w:cs="2  Titr"/>
                <w:b/>
                <w:bCs/>
                <w:rtl/>
              </w:rPr>
            </w:pPr>
          </w:p>
          <w:p w:rsidR="00BD20D8" w:rsidRPr="00BD20D8" w:rsidRDefault="00BD20D8" w:rsidP="00BD20D8">
            <w:pPr>
              <w:jc w:val="center"/>
              <w:rPr>
                <w:rFonts w:cs="2  Titr"/>
                <w:b/>
                <w:bCs/>
                <w:rtl/>
              </w:rPr>
            </w:pPr>
            <w:r w:rsidRPr="00BD20D8">
              <w:rPr>
                <w:rFonts w:cs="2  Titr" w:hint="cs"/>
                <w:b/>
                <w:bCs/>
                <w:rtl/>
              </w:rPr>
              <w:t>شاخص های بازدید</w:t>
            </w:r>
          </w:p>
        </w:tc>
        <w:tc>
          <w:tcPr>
            <w:tcW w:w="1507" w:type="dxa"/>
            <w:tcBorders>
              <w:bottom w:val="single" w:sz="4" w:space="0" w:color="000000" w:themeColor="text1"/>
            </w:tcBorders>
            <w:shd w:val="pct12" w:color="auto" w:fill="auto"/>
          </w:tcPr>
          <w:p w:rsidR="00BD20D8" w:rsidRDefault="00BD20D8" w:rsidP="00BD20D8">
            <w:pPr>
              <w:jc w:val="center"/>
              <w:rPr>
                <w:rFonts w:cs="B Nazanin"/>
                <w:b/>
                <w:bCs/>
                <w:rtl/>
              </w:rPr>
            </w:pPr>
            <w:r w:rsidRPr="00BD20D8">
              <w:rPr>
                <w:rFonts w:cs="B Nazanin" w:hint="cs"/>
                <w:b/>
                <w:bCs/>
                <w:rtl/>
              </w:rPr>
              <w:t>کاملاً رضایتبخش</w:t>
            </w:r>
          </w:p>
          <w:p w:rsidR="00BD20D8" w:rsidRPr="00BD20D8" w:rsidRDefault="00BD20D8" w:rsidP="00BD20D8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(5)</w:t>
            </w:r>
          </w:p>
        </w:tc>
        <w:tc>
          <w:tcPr>
            <w:tcW w:w="1066" w:type="dxa"/>
            <w:tcBorders>
              <w:bottom w:val="single" w:sz="4" w:space="0" w:color="000000" w:themeColor="text1"/>
            </w:tcBorders>
            <w:shd w:val="pct12" w:color="auto" w:fill="auto"/>
          </w:tcPr>
          <w:p w:rsidR="00BD20D8" w:rsidRDefault="00BD20D8" w:rsidP="00BD20D8">
            <w:pPr>
              <w:jc w:val="center"/>
              <w:rPr>
                <w:rFonts w:cs="B Nazanin"/>
                <w:b/>
                <w:bCs/>
                <w:rtl/>
              </w:rPr>
            </w:pPr>
            <w:r w:rsidRPr="00BD20D8">
              <w:rPr>
                <w:rFonts w:cs="B Nazanin" w:hint="cs"/>
                <w:b/>
                <w:bCs/>
                <w:rtl/>
              </w:rPr>
              <w:t>رضایتبخش</w:t>
            </w:r>
          </w:p>
          <w:p w:rsidR="00BD20D8" w:rsidRPr="00BD20D8" w:rsidRDefault="00BD20D8" w:rsidP="00BD20D8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(3)</w:t>
            </w:r>
          </w:p>
        </w:tc>
        <w:tc>
          <w:tcPr>
            <w:tcW w:w="1112" w:type="dxa"/>
            <w:tcBorders>
              <w:bottom w:val="single" w:sz="4" w:space="0" w:color="000000" w:themeColor="text1"/>
            </w:tcBorders>
            <w:shd w:val="pct12" w:color="auto" w:fill="auto"/>
          </w:tcPr>
          <w:p w:rsidR="00BD20D8" w:rsidRDefault="00BD20D8" w:rsidP="00BD20D8">
            <w:pPr>
              <w:jc w:val="center"/>
              <w:rPr>
                <w:rFonts w:cs="B Nazanin"/>
                <w:b/>
                <w:bCs/>
                <w:rtl/>
              </w:rPr>
            </w:pPr>
            <w:r w:rsidRPr="00BD20D8">
              <w:rPr>
                <w:rFonts w:cs="B Nazanin" w:hint="cs"/>
                <w:b/>
                <w:bCs/>
                <w:rtl/>
              </w:rPr>
              <w:t>قابل قبول</w:t>
            </w:r>
          </w:p>
          <w:p w:rsidR="00BD20D8" w:rsidRPr="00BD20D8" w:rsidRDefault="00BD20D8" w:rsidP="00BD20D8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(1)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  <w:shd w:val="pct12" w:color="auto" w:fill="auto"/>
          </w:tcPr>
          <w:p w:rsidR="00BD20D8" w:rsidRDefault="00BD20D8" w:rsidP="00BD20D8">
            <w:pPr>
              <w:jc w:val="center"/>
              <w:rPr>
                <w:rFonts w:cs="B Nazanin"/>
                <w:b/>
                <w:bCs/>
                <w:rtl/>
              </w:rPr>
            </w:pPr>
            <w:r w:rsidRPr="00BD20D8">
              <w:rPr>
                <w:rFonts w:cs="B Nazanin" w:hint="cs"/>
                <w:b/>
                <w:bCs/>
                <w:rtl/>
              </w:rPr>
              <w:t>غیر قابل قبول</w:t>
            </w:r>
          </w:p>
          <w:p w:rsidR="00BD20D8" w:rsidRPr="00BD20D8" w:rsidRDefault="00BD20D8" w:rsidP="00BD20D8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(0)</w:t>
            </w:r>
          </w:p>
        </w:tc>
      </w:tr>
      <w:tr w:rsidR="00BD20D8" w:rsidRPr="005C3437" w:rsidTr="005C3437">
        <w:tc>
          <w:tcPr>
            <w:tcW w:w="425" w:type="dxa"/>
            <w:shd w:val="clear" w:color="auto" w:fill="auto"/>
          </w:tcPr>
          <w:p w:rsidR="00BD20D8" w:rsidRPr="005C3437" w:rsidRDefault="00BD20D8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C3437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BD20D8" w:rsidRPr="005C3437" w:rsidRDefault="00BD20D8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C3437">
              <w:rPr>
                <w:rFonts w:cs="B Nazanin" w:hint="cs"/>
                <w:b/>
                <w:bCs/>
                <w:rtl/>
              </w:rPr>
              <w:t>بررسی پرونده های استخدامی (قراردادی، پیمانی، آزمایشی و رسمی</w:t>
            </w:r>
            <w:r w:rsidR="005C3437">
              <w:rPr>
                <w:rFonts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1507" w:type="dxa"/>
            <w:shd w:val="clear" w:color="auto" w:fill="auto"/>
          </w:tcPr>
          <w:p w:rsidR="00BD20D8" w:rsidRPr="005C3437" w:rsidRDefault="00BD20D8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66" w:type="dxa"/>
            <w:shd w:val="clear" w:color="auto" w:fill="auto"/>
          </w:tcPr>
          <w:p w:rsidR="00BD20D8" w:rsidRPr="005C3437" w:rsidRDefault="00BD20D8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2" w:type="dxa"/>
            <w:shd w:val="clear" w:color="auto" w:fill="auto"/>
          </w:tcPr>
          <w:p w:rsidR="00BD20D8" w:rsidRPr="005C3437" w:rsidRDefault="00BD20D8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BD20D8" w:rsidRPr="005C3437" w:rsidRDefault="00BD20D8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C3437" w:rsidRPr="005C3437" w:rsidTr="005C3437">
        <w:tc>
          <w:tcPr>
            <w:tcW w:w="425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C3437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rtl/>
              </w:rPr>
            </w:pPr>
            <w:r w:rsidRPr="005C3437">
              <w:rPr>
                <w:rFonts w:cs="B Nazanin" w:hint="cs"/>
                <w:b/>
                <w:bCs/>
                <w:rtl/>
              </w:rPr>
              <w:t>رعایت صدور احکام کارگزینی</w:t>
            </w:r>
          </w:p>
        </w:tc>
        <w:tc>
          <w:tcPr>
            <w:tcW w:w="1507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66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2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C3437" w:rsidRPr="005C3437" w:rsidTr="005C3437">
        <w:tc>
          <w:tcPr>
            <w:tcW w:w="425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C3437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rtl/>
              </w:rPr>
            </w:pPr>
            <w:r w:rsidRPr="005C3437">
              <w:rPr>
                <w:rFonts w:cs="B Nazanin" w:hint="cs"/>
                <w:b/>
                <w:bCs/>
                <w:rtl/>
              </w:rPr>
              <w:t>نحوه صدور احکام کارگزینی</w:t>
            </w:r>
          </w:p>
        </w:tc>
        <w:tc>
          <w:tcPr>
            <w:tcW w:w="1507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66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2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C3437" w:rsidRPr="005C3437" w:rsidTr="005C3437">
        <w:tc>
          <w:tcPr>
            <w:tcW w:w="425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C3437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4678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rtl/>
              </w:rPr>
            </w:pPr>
            <w:r w:rsidRPr="005C3437">
              <w:rPr>
                <w:rFonts w:cs="B Nazanin" w:hint="cs"/>
                <w:b/>
                <w:bCs/>
                <w:rtl/>
              </w:rPr>
              <w:t>وضعیت بکارگیری کارکنان در پست های اختصاصی مطابق احکام</w:t>
            </w:r>
          </w:p>
        </w:tc>
        <w:tc>
          <w:tcPr>
            <w:tcW w:w="1507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66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2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C3437" w:rsidRPr="005C3437" w:rsidTr="005C3437">
        <w:tc>
          <w:tcPr>
            <w:tcW w:w="425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C3437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4678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rtl/>
              </w:rPr>
            </w:pPr>
            <w:r w:rsidRPr="005C3437">
              <w:rPr>
                <w:rFonts w:cs="B Nazanin" w:hint="cs"/>
                <w:b/>
                <w:bCs/>
                <w:rtl/>
              </w:rPr>
              <w:t xml:space="preserve">رعایت بازنشستگی همکاران و پیگیری آن </w:t>
            </w:r>
          </w:p>
        </w:tc>
        <w:tc>
          <w:tcPr>
            <w:tcW w:w="1507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66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2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C3437" w:rsidRPr="005C3437" w:rsidTr="005C3437">
        <w:tc>
          <w:tcPr>
            <w:tcW w:w="425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C3437"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4678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rtl/>
              </w:rPr>
            </w:pPr>
            <w:r w:rsidRPr="005C3437">
              <w:rPr>
                <w:rFonts w:cs="B Nazanin" w:hint="cs"/>
                <w:b/>
                <w:bCs/>
                <w:rtl/>
              </w:rPr>
              <w:t xml:space="preserve">ورود و خروج ها </w:t>
            </w:r>
            <w:r w:rsidRPr="005C343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5C3437">
              <w:rPr>
                <w:rFonts w:cs="B Nazanin" w:hint="cs"/>
                <w:b/>
                <w:bCs/>
                <w:rtl/>
              </w:rPr>
              <w:t xml:space="preserve"> مأموریت </w:t>
            </w:r>
            <w:r w:rsidRPr="005C343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5C3437">
              <w:rPr>
                <w:rFonts w:cs="B Nazanin" w:hint="cs"/>
                <w:b/>
                <w:bCs/>
                <w:rtl/>
              </w:rPr>
              <w:t xml:space="preserve"> مرخصی </w:t>
            </w:r>
            <w:r w:rsidRPr="005C343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5C3437">
              <w:rPr>
                <w:rFonts w:cs="B Nazanin" w:hint="cs"/>
                <w:b/>
                <w:bCs/>
                <w:rtl/>
              </w:rPr>
              <w:t xml:space="preserve"> سوابق</w:t>
            </w:r>
          </w:p>
        </w:tc>
        <w:tc>
          <w:tcPr>
            <w:tcW w:w="1507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66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2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C3437" w:rsidRPr="005C3437" w:rsidTr="005C3437">
        <w:tc>
          <w:tcPr>
            <w:tcW w:w="425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C3437"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4678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rtl/>
              </w:rPr>
            </w:pPr>
            <w:r w:rsidRPr="005C3437">
              <w:rPr>
                <w:rFonts w:cs="B Nazanin" w:hint="cs"/>
                <w:b/>
                <w:bCs/>
                <w:rtl/>
              </w:rPr>
              <w:t>وضعیت چارت سازمانی ابلاغ شده</w:t>
            </w:r>
          </w:p>
        </w:tc>
        <w:tc>
          <w:tcPr>
            <w:tcW w:w="1507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66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2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C3437" w:rsidRPr="005C3437" w:rsidTr="005C3437">
        <w:tc>
          <w:tcPr>
            <w:tcW w:w="425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C3437"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4678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rtl/>
              </w:rPr>
            </w:pPr>
            <w:r w:rsidRPr="005C3437">
              <w:rPr>
                <w:rFonts w:cs="B Nazanin" w:hint="cs"/>
                <w:b/>
                <w:bCs/>
                <w:rtl/>
              </w:rPr>
              <w:t>وضعیت پرداخت حق سنوات و مرخصی ذخیره همکاران قراردادی</w:t>
            </w:r>
          </w:p>
        </w:tc>
        <w:tc>
          <w:tcPr>
            <w:tcW w:w="1507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66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2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C3437" w:rsidRPr="005C3437" w:rsidTr="005C3437">
        <w:tc>
          <w:tcPr>
            <w:tcW w:w="425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C3437">
              <w:rPr>
                <w:rFonts w:cs="B Nazanin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4678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rtl/>
              </w:rPr>
            </w:pPr>
            <w:r w:rsidRPr="005C3437">
              <w:rPr>
                <w:rFonts w:cs="B Nazanin" w:hint="cs"/>
                <w:b/>
                <w:bCs/>
                <w:rtl/>
              </w:rPr>
              <w:t>دبیرخانه (ثبت نامه ها، اتوماسیون اداری)</w:t>
            </w:r>
          </w:p>
        </w:tc>
        <w:tc>
          <w:tcPr>
            <w:tcW w:w="1507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66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2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C3437" w:rsidRPr="005C3437" w:rsidTr="005C3437">
        <w:tc>
          <w:tcPr>
            <w:tcW w:w="425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C3437"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4678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rtl/>
              </w:rPr>
            </w:pPr>
            <w:r w:rsidRPr="005C3437">
              <w:rPr>
                <w:rFonts w:cs="B Nazanin" w:hint="cs"/>
                <w:b/>
                <w:bCs/>
                <w:rtl/>
              </w:rPr>
              <w:t>نحوه بایگانی پرونده ها</w:t>
            </w:r>
          </w:p>
        </w:tc>
        <w:tc>
          <w:tcPr>
            <w:tcW w:w="1507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66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2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C3437" w:rsidRPr="005C3437" w:rsidTr="005C3437">
        <w:tc>
          <w:tcPr>
            <w:tcW w:w="425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C3437">
              <w:rPr>
                <w:rFonts w:cs="B Nazanin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4678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rtl/>
              </w:rPr>
            </w:pPr>
            <w:r w:rsidRPr="005C3437">
              <w:rPr>
                <w:rFonts w:cs="B Nazanin" w:hint="cs"/>
                <w:b/>
                <w:bCs/>
                <w:rtl/>
              </w:rPr>
              <w:t>نحوه انجام امور مربوط به بایگانی</w:t>
            </w:r>
          </w:p>
        </w:tc>
        <w:tc>
          <w:tcPr>
            <w:tcW w:w="1507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66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2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C3437" w:rsidRPr="005C3437" w:rsidTr="008310ED">
        <w:tc>
          <w:tcPr>
            <w:tcW w:w="5103" w:type="dxa"/>
            <w:gridSpan w:val="2"/>
            <w:shd w:val="clear" w:color="auto" w:fill="auto"/>
          </w:tcPr>
          <w:p w:rsidR="005C3437" w:rsidRPr="005C3437" w:rsidRDefault="005C3437" w:rsidP="005C3437">
            <w:pPr>
              <w:rPr>
                <w:rFonts w:cs="2  Titr"/>
                <w:b/>
                <w:bCs/>
                <w:rtl/>
              </w:rPr>
            </w:pPr>
            <w:r w:rsidRPr="005C3437">
              <w:rPr>
                <w:rFonts w:cs="2  Titr" w:hint="cs"/>
                <w:b/>
                <w:bCs/>
                <w:rtl/>
              </w:rPr>
              <w:t>جمع امتیازات</w:t>
            </w:r>
            <w:r>
              <w:rPr>
                <w:rFonts w:cs="2  Titr" w:hint="cs"/>
                <w:b/>
                <w:bCs/>
                <w:rtl/>
              </w:rPr>
              <w:t xml:space="preserve"> :</w:t>
            </w:r>
          </w:p>
        </w:tc>
        <w:tc>
          <w:tcPr>
            <w:tcW w:w="5103" w:type="dxa"/>
            <w:gridSpan w:val="4"/>
            <w:shd w:val="clear" w:color="auto" w:fill="auto"/>
          </w:tcPr>
          <w:p w:rsidR="005C3437" w:rsidRPr="005C3437" w:rsidRDefault="005C3437" w:rsidP="00BD20D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6D4F5E" w:rsidRDefault="006D4F5E" w:rsidP="006D4F5E">
      <w:pPr>
        <w:rPr>
          <w:rFonts w:cs="2  Titr" w:hint="cs"/>
          <w:rtl/>
        </w:rPr>
      </w:pPr>
    </w:p>
    <w:p w:rsidR="006D4F5E" w:rsidRDefault="006D4F5E" w:rsidP="006D4F5E">
      <w:pPr>
        <w:rPr>
          <w:rFonts w:cs="2  Titr"/>
        </w:rPr>
      </w:pPr>
      <w:r>
        <w:rPr>
          <w:rFonts w:cs="2  Titr" w:hint="cs"/>
          <w:rtl/>
        </w:rPr>
        <w:t>طرح ها و ابتکارات:</w:t>
      </w:r>
    </w:p>
    <w:p w:rsidR="006D4F5E" w:rsidRDefault="006D4F5E" w:rsidP="006D4F5E">
      <w:pPr>
        <w:rPr>
          <w:rFonts w:cs="2  Titr" w:hint="cs"/>
          <w:sz w:val="12"/>
          <w:szCs w:val="12"/>
          <w:rtl/>
        </w:rPr>
      </w:pPr>
    </w:p>
    <w:p w:rsidR="006D4F5E" w:rsidRDefault="006D4F5E" w:rsidP="006D4F5E">
      <w:pPr>
        <w:rPr>
          <w:rFonts w:cs="2  Titr" w:hint="cs"/>
          <w:rtl/>
        </w:rPr>
      </w:pPr>
      <w:r>
        <w:rPr>
          <w:rFonts w:cs="2  Titr" w:hint="cs"/>
          <w:rtl/>
        </w:rPr>
        <w:t>پیشنهادات:</w:t>
      </w:r>
    </w:p>
    <w:p w:rsidR="006D4F5E" w:rsidRDefault="006D4F5E" w:rsidP="006D4F5E">
      <w:pPr>
        <w:rPr>
          <w:rFonts w:cs="2  Titr" w:hint="cs"/>
          <w:sz w:val="16"/>
          <w:szCs w:val="16"/>
          <w:rtl/>
        </w:rPr>
      </w:pPr>
    </w:p>
    <w:p w:rsidR="006D4F5E" w:rsidRDefault="006D4F5E" w:rsidP="006D4F5E">
      <w:pPr>
        <w:rPr>
          <w:rFonts w:cs="2  Titr" w:hint="cs"/>
          <w:rtl/>
        </w:rPr>
      </w:pPr>
      <w:r>
        <w:rPr>
          <w:rFonts w:cs="2  Titr" w:hint="cs"/>
          <w:rtl/>
        </w:rPr>
        <w:t>تنگناها و چالش ها:</w:t>
      </w:r>
    </w:p>
    <w:p w:rsidR="006D4F5E" w:rsidRDefault="006D4F5E" w:rsidP="006D4F5E">
      <w:pPr>
        <w:ind w:left="7200"/>
        <w:jc w:val="center"/>
        <w:rPr>
          <w:rFonts w:cs="2  Titr" w:hint="cs"/>
          <w:rtl/>
        </w:rPr>
      </w:pPr>
      <w:r>
        <w:rPr>
          <w:rFonts w:cs="2  Titr" w:hint="cs"/>
          <w:rtl/>
        </w:rPr>
        <w:t>محل امضاء ارزیاب</w:t>
      </w:r>
    </w:p>
    <w:sectPr w:rsidR="006D4F5E" w:rsidSect="006D4F5E">
      <w:pgSz w:w="11906" w:h="16838"/>
      <w:pgMar w:top="851" w:right="1440" w:bottom="993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9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D20D8"/>
    <w:rsid w:val="0004268D"/>
    <w:rsid w:val="000A0D0B"/>
    <w:rsid w:val="000B239D"/>
    <w:rsid w:val="000B776E"/>
    <w:rsid w:val="000C5061"/>
    <w:rsid w:val="001265D3"/>
    <w:rsid w:val="001B7DAF"/>
    <w:rsid w:val="001F1D95"/>
    <w:rsid w:val="00255B6B"/>
    <w:rsid w:val="0028241E"/>
    <w:rsid w:val="002D260D"/>
    <w:rsid w:val="002D597C"/>
    <w:rsid w:val="002D6BE6"/>
    <w:rsid w:val="003534C1"/>
    <w:rsid w:val="003A1954"/>
    <w:rsid w:val="003F42CF"/>
    <w:rsid w:val="003F60B2"/>
    <w:rsid w:val="00437CF3"/>
    <w:rsid w:val="00441250"/>
    <w:rsid w:val="00444C64"/>
    <w:rsid w:val="00484405"/>
    <w:rsid w:val="004D1F89"/>
    <w:rsid w:val="004E692F"/>
    <w:rsid w:val="004F2AB5"/>
    <w:rsid w:val="00550326"/>
    <w:rsid w:val="00570879"/>
    <w:rsid w:val="00575182"/>
    <w:rsid w:val="00583707"/>
    <w:rsid w:val="00586C0C"/>
    <w:rsid w:val="005A35B3"/>
    <w:rsid w:val="005C3437"/>
    <w:rsid w:val="005C4B01"/>
    <w:rsid w:val="005E79BB"/>
    <w:rsid w:val="00634FBD"/>
    <w:rsid w:val="00663D74"/>
    <w:rsid w:val="006757AF"/>
    <w:rsid w:val="00684A0A"/>
    <w:rsid w:val="006B1114"/>
    <w:rsid w:val="006D4F5E"/>
    <w:rsid w:val="00700A9F"/>
    <w:rsid w:val="007039F5"/>
    <w:rsid w:val="007406AC"/>
    <w:rsid w:val="0076542E"/>
    <w:rsid w:val="007660BF"/>
    <w:rsid w:val="00770BEA"/>
    <w:rsid w:val="007715EB"/>
    <w:rsid w:val="007B1A59"/>
    <w:rsid w:val="007E59CA"/>
    <w:rsid w:val="007F71C2"/>
    <w:rsid w:val="00806054"/>
    <w:rsid w:val="008360AB"/>
    <w:rsid w:val="00837DF2"/>
    <w:rsid w:val="00867912"/>
    <w:rsid w:val="00877803"/>
    <w:rsid w:val="00881CFE"/>
    <w:rsid w:val="00887986"/>
    <w:rsid w:val="009049CA"/>
    <w:rsid w:val="00931B99"/>
    <w:rsid w:val="00972404"/>
    <w:rsid w:val="009738D5"/>
    <w:rsid w:val="00994CC5"/>
    <w:rsid w:val="009C35EA"/>
    <w:rsid w:val="009C7A2D"/>
    <w:rsid w:val="00A05033"/>
    <w:rsid w:val="00A339AA"/>
    <w:rsid w:val="00A3745A"/>
    <w:rsid w:val="00A41063"/>
    <w:rsid w:val="00A558FE"/>
    <w:rsid w:val="00A72CAD"/>
    <w:rsid w:val="00A82969"/>
    <w:rsid w:val="00A8742F"/>
    <w:rsid w:val="00A91C76"/>
    <w:rsid w:val="00AC0ECD"/>
    <w:rsid w:val="00AC2B32"/>
    <w:rsid w:val="00AC2EA5"/>
    <w:rsid w:val="00AD3485"/>
    <w:rsid w:val="00AF56AE"/>
    <w:rsid w:val="00B607F9"/>
    <w:rsid w:val="00B65BBA"/>
    <w:rsid w:val="00B954E0"/>
    <w:rsid w:val="00BD20D8"/>
    <w:rsid w:val="00C74267"/>
    <w:rsid w:val="00C80F53"/>
    <w:rsid w:val="00C84D9D"/>
    <w:rsid w:val="00C94F91"/>
    <w:rsid w:val="00D2280F"/>
    <w:rsid w:val="00D31955"/>
    <w:rsid w:val="00D47E1E"/>
    <w:rsid w:val="00D711C0"/>
    <w:rsid w:val="00D8123C"/>
    <w:rsid w:val="00DC7F80"/>
    <w:rsid w:val="00E317B6"/>
    <w:rsid w:val="00E77F6E"/>
    <w:rsid w:val="00EE5585"/>
    <w:rsid w:val="00F02486"/>
    <w:rsid w:val="00F067DA"/>
    <w:rsid w:val="00F33AF2"/>
    <w:rsid w:val="00F33F87"/>
    <w:rsid w:val="00F52E00"/>
    <w:rsid w:val="00FC7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273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6C0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20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32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335AA-11A0-4A51-91D0-6BE82E562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mpa</dc:creator>
  <cp:keywords/>
  <dc:description/>
  <cp:lastModifiedBy>mpa</cp:lastModifiedBy>
  <cp:revision>2</cp:revision>
  <dcterms:created xsi:type="dcterms:W3CDTF">2012-11-13T04:33:00Z</dcterms:created>
  <dcterms:modified xsi:type="dcterms:W3CDTF">2012-11-17T11:43:00Z</dcterms:modified>
</cp:coreProperties>
</file>